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C34F57" w14:textId="77777777" w:rsidR="0079376E" w:rsidRPr="0010092D" w:rsidRDefault="0079376E" w:rsidP="0079376E">
      <w:pPr>
        <w:rPr>
          <w:lang w:val="en-US"/>
        </w:rPr>
      </w:pPr>
      <w:r w:rsidRPr="0010092D">
        <w:rPr>
          <w:lang w:val="en-US"/>
        </w:rPr>
        <w:t>PRESS RELEASE</w:t>
      </w:r>
    </w:p>
    <w:p w14:paraId="67C773C0" w14:textId="77777777" w:rsidR="0079376E" w:rsidRPr="0010092D" w:rsidRDefault="0079376E" w:rsidP="0079376E">
      <w:pPr>
        <w:rPr>
          <w:sz w:val="28"/>
          <w:szCs w:val="28"/>
          <w:lang w:val="en-US"/>
        </w:rPr>
      </w:pPr>
    </w:p>
    <w:p w14:paraId="69B080F6" w14:textId="77777777" w:rsidR="0079376E" w:rsidRPr="00FE3521" w:rsidRDefault="0079376E" w:rsidP="0079376E">
      <w:pPr>
        <w:rPr>
          <w:sz w:val="28"/>
          <w:szCs w:val="28"/>
          <w:lang w:val="en-US"/>
        </w:rPr>
      </w:pPr>
      <w:r w:rsidRPr="00FE3521">
        <w:rPr>
          <w:sz w:val="28"/>
          <w:szCs w:val="28"/>
          <w:lang w:val="en-US"/>
        </w:rPr>
        <w:t>Tintometer® is Setting a New Digital Milestone in Wate</w:t>
      </w:r>
      <w:r>
        <w:rPr>
          <w:sz w:val="28"/>
          <w:szCs w:val="28"/>
          <w:lang w:val="en-US"/>
        </w:rPr>
        <w:t xml:space="preserve">r Testing </w:t>
      </w:r>
      <w:r w:rsidRPr="00FE3521">
        <w:rPr>
          <w:sz w:val="28"/>
          <w:szCs w:val="28"/>
          <w:lang w:val="en-US"/>
        </w:rPr>
        <w:t xml:space="preserve">and </w:t>
      </w:r>
      <w:proofErr w:type="spellStart"/>
      <w:r w:rsidRPr="00FE3521">
        <w:rPr>
          <w:sz w:val="28"/>
          <w:szCs w:val="28"/>
          <w:lang w:val="en-US"/>
        </w:rPr>
        <w:t>Colour</w:t>
      </w:r>
      <w:proofErr w:type="spellEnd"/>
      <w:r w:rsidRPr="00FE3521">
        <w:rPr>
          <w:sz w:val="28"/>
          <w:szCs w:val="28"/>
          <w:lang w:val="en-US"/>
        </w:rPr>
        <w:t xml:space="preserve"> Measurement </w:t>
      </w:r>
    </w:p>
    <w:p w14:paraId="33505301" w14:textId="77777777" w:rsidR="0079376E" w:rsidRPr="00FE3521" w:rsidRDefault="0079376E" w:rsidP="0079376E">
      <w:pPr>
        <w:jc w:val="both"/>
        <w:rPr>
          <w:lang w:val="en-US"/>
        </w:rPr>
      </w:pPr>
    </w:p>
    <w:p w14:paraId="2B8D2DF3" w14:textId="77777777" w:rsidR="0079376E" w:rsidRPr="00F045E7" w:rsidRDefault="0079376E" w:rsidP="0079376E">
      <w:pPr>
        <w:spacing w:after="120"/>
        <w:jc w:val="both"/>
        <w:rPr>
          <w:sz w:val="22"/>
          <w:szCs w:val="22"/>
          <w:lang w:val="en-US"/>
        </w:rPr>
      </w:pPr>
      <w:r>
        <w:rPr>
          <w:sz w:val="22"/>
          <w:szCs w:val="22"/>
          <w:lang w:val="en-US"/>
        </w:rPr>
        <w:t xml:space="preserve">Not only the digital world changes dramatically. </w:t>
      </w:r>
      <w:r w:rsidRPr="00F045E7">
        <w:rPr>
          <w:sz w:val="22"/>
          <w:szCs w:val="22"/>
          <w:lang w:val="en-US"/>
        </w:rPr>
        <w:t>Also</w:t>
      </w:r>
      <w:r>
        <w:rPr>
          <w:sz w:val="22"/>
          <w:szCs w:val="22"/>
          <w:lang w:val="en-US"/>
        </w:rPr>
        <w:t>,</w:t>
      </w:r>
      <w:r w:rsidRPr="00F045E7">
        <w:rPr>
          <w:sz w:val="22"/>
          <w:szCs w:val="22"/>
          <w:lang w:val="en-US"/>
        </w:rPr>
        <w:t xml:space="preserve"> the Tintometer®-family </w:t>
      </w:r>
      <w:r>
        <w:rPr>
          <w:sz w:val="22"/>
          <w:szCs w:val="22"/>
          <w:lang w:val="en-US"/>
        </w:rPr>
        <w:t>with its</w:t>
      </w:r>
      <w:r w:rsidRPr="00F045E7">
        <w:rPr>
          <w:sz w:val="22"/>
          <w:szCs w:val="22"/>
          <w:lang w:val="en-US"/>
        </w:rPr>
        <w:t xml:space="preserve"> head office in Dortmund</w:t>
      </w:r>
      <w:r>
        <w:rPr>
          <w:sz w:val="22"/>
          <w:szCs w:val="22"/>
          <w:lang w:val="en-US"/>
        </w:rPr>
        <w:t xml:space="preserve"> alters rapidly. That is now reflecting </w:t>
      </w:r>
      <w:proofErr w:type="gramStart"/>
      <w:r>
        <w:rPr>
          <w:sz w:val="22"/>
          <w:szCs w:val="22"/>
          <w:lang w:val="en-US"/>
        </w:rPr>
        <w:t>In</w:t>
      </w:r>
      <w:proofErr w:type="gramEnd"/>
      <w:r>
        <w:rPr>
          <w:sz w:val="22"/>
          <w:szCs w:val="22"/>
          <w:lang w:val="en-US"/>
        </w:rPr>
        <w:t xml:space="preserve"> the brand-new website of the German company group. On </w:t>
      </w:r>
      <w:hyperlink r:id="rId6" w:history="1">
        <w:r w:rsidRPr="008C4C49">
          <w:rPr>
            <w:rStyle w:val="Hyperlink"/>
            <w:sz w:val="22"/>
            <w:szCs w:val="22"/>
            <w:lang w:val="en-US"/>
          </w:rPr>
          <w:t>www.lovibond.com</w:t>
        </w:r>
      </w:hyperlink>
      <w:r>
        <w:rPr>
          <w:sz w:val="22"/>
          <w:szCs w:val="22"/>
          <w:lang w:val="en-US"/>
        </w:rPr>
        <w:t xml:space="preserve"> the Lovibond® </w:t>
      </w:r>
      <w:r w:rsidRPr="00F045E7">
        <w:rPr>
          <w:sz w:val="22"/>
          <w:szCs w:val="22"/>
          <w:lang w:val="en-US"/>
        </w:rPr>
        <w:t xml:space="preserve">products for Water Testing and </w:t>
      </w:r>
      <w:proofErr w:type="spellStart"/>
      <w:r w:rsidRPr="00F045E7">
        <w:rPr>
          <w:sz w:val="22"/>
          <w:szCs w:val="22"/>
          <w:lang w:val="en-US"/>
        </w:rPr>
        <w:t>Colour</w:t>
      </w:r>
      <w:proofErr w:type="spellEnd"/>
      <w:r w:rsidRPr="00F045E7">
        <w:rPr>
          <w:sz w:val="22"/>
          <w:szCs w:val="22"/>
          <w:lang w:val="en-US"/>
        </w:rPr>
        <w:t xml:space="preserve"> Measurement are </w:t>
      </w:r>
      <w:r>
        <w:rPr>
          <w:sz w:val="22"/>
          <w:szCs w:val="22"/>
          <w:lang w:val="en-US"/>
        </w:rPr>
        <w:t xml:space="preserve">embedded </w:t>
      </w:r>
      <w:r w:rsidRPr="00F045E7">
        <w:rPr>
          <w:sz w:val="22"/>
          <w:szCs w:val="22"/>
          <w:lang w:val="en-US"/>
        </w:rPr>
        <w:t>in</w:t>
      </w:r>
      <w:r>
        <w:rPr>
          <w:sz w:val="22"/>
          <w:szCs w:val="22"/>
          <w:lang w:val="en-US"/>
        </w:rPr>
        <w:t xml:space="preserve"> the same global environment as the company is engaged in the different market segments.  </w:t>
      </w:r>
    </w:p>
    <w:p w14:paraId="62287BEC" w14:textId="77777777" w:rsidR="0079376E" w:rsidRPr="00095399" w:rsidRDefault="0079376E" w:rsidP="0079376E">
      <w:pPr>
        <w:spacing w:after="120"/>
        <w:rPr>
          <w:sz w:val="22"/>
          <w:szCs w:val="22"/>
          <w:lang w:val="en-US"/>
        </w:rPr>
      </w:pPr>
      <w:r>
        <w:rPr>
          <w:sz w:val="22"/>
          <w:szCs w:val="22"/>
          <w:lang w:val="en-US"/>
        </w:rPr>
        <w:t>“</w:t>
      </w:r>
      <w:r w:rsidRPr="00095399">
        <w:rPr>
          <w:sz w:val="22"/>
          <w:szCs w:val="22"/>
          <w:lang w:val="en-US"/>
        </w:rPr>
        <w:t xml:space="preserve">Even in Water Testing we </w:t>
      </w:r>
      <w:r>
        <w:rPr>
          <w:sz w:val="22"/>
          <w:szCs w:val="22"/>
          <w:lang w:val="en-US"/>
        </w:rPr>
        <w:t xml:space="preserve">experience an enormous increase of demand for our products – whether it be the purity of potable water in water stress areas of the world, the monitoring of industry water, process water, waste water or the water quality of the private pool”, describes company founder Cay-Peter Voss. “Our company expanded in the last years, we grew to more than 370 members of staff and we are represented </w:t>
      </w:r>
      <w:r w:rsidRPr="008056A3">
        <w:rPr>
          <w:color w:val="000000" w:themeColor="text1"/>
          <w:sz w:val="22"/>
          <w:szCs w:val="22"/>
          <w:lang w:val="en-US"/>
        </w:rPr>
        <w:t xml:space="preserve">in more than 160 </w:t>
      </w:r>
      <w:r>
        <w:rPr>
          <w:sz w:val="22"/>
          <w:szCs w:val="22"/>
          <w:lang w:val="en-US"/>
        </w:rPr>
        <w:t>countrie</w:t>
      </w:r>
      <w:bookmarkStart w:id="0" w:name="_GoBack"/>
      <w:bookmarkEnd w:id="0"/>
      <w:r>
        <w:rPr>
          <w:sz w:val="22"/>
          <w:szCs w:val="22"/>
          <w:lang w:val="en-US"/>
        </w:rPr>
        <w:t xml:space="preserve">s on all continents”, adds managing director Maja C. Voss. </w:t>
      </w:r>
      <w:r w:rsidRPr="00095399">
        <w:rPr>
          <w:sz w:val="22"/>
          <w:szCs w:val="22"/>
          <w:lang w:val="en-US"/>
        </w:rPr>
        <w:t>„</w:t>
      </w:r>
      <w:r>
        <w:rPr>
          <w:sz w:val="22"/>
          <w:szCs w:val="22"/>
          <w:lang w:val="en-US"/>
        </w:rPr>
        <w:t>We deliver innovative solutions all over the world and transport all this now also with our new website and its various additional digital opportunities.”</w:t>
      </w:r>
    </w:p>
    <w:p w14:paraId="4626F2DD" w14:textId="77777777" w:rsidR="0079376E" w:rsidRPr="00534607" w:rsidRDefault="0079376E" w:rsidP="0079376E">
      <w:pPr>
        <w:spacing w:after="120"/>
        <w:rPr>
          <w:sz w:val="22"/>
          <w:szCs w:val="22"/>
          <w:lang w:val="en-US"/>
        </w:rPr>
      </w:pPr>
      <w:r w:rsidRPr="00115B2F">
        <w:rPr>
          <w:sz w:val="22"/>
          <w:szCs w:val="22"/>
          <w:lang w:val="en-US"/>
        </w:rPr>
        <w:t>The main innovation</w:t>
      </w:r>
      <w:r>
        <w:rPr>
          <w:sz w:val="22"/>
          <w:szCs w:val="22"/>
          <w:lang w:val="en-US"/>
        </w:rPr>
        <w:t>: b</w:t>
      </w:r>
      <w:r w:rsidRPr="00115B2F">
        <w:rPr>
          <w:sz w:val="22"/>
          <w:szCs w:val="22"/>
          <w:lang w:val="en-US"/>
        </w:rPr>
        <w:t xml:space="preserve">oth </w:t>
      </w:r>
      <w:r>
        <w:rPr>
          <w:sz w:val="22"/>
          <w:szCs w:val="22"/>
          <w:lang w:val="en-US"/>
        </w:rPr>
        <w:t>company focuses W</w:t>
      </w:r>
      <w:r w:rsidRPr="00115B2F">
        <w:rPr>
          <w:sz w:val="22"/>
          <w:szCs w:val="22"/>
          <w:lang w:val="en-US"/>
        </w:rPr>
        <w:t xml:space="preserve">ater </w:t>
      </w:r>
      <w:r>
        <w:rPr>
          <w:sz w:val="22"/>
          <w:szCs w:val="22"/>
          <w:lang w:val="en-US"/>
        </w:rPr>
        <w:t xml:space="preserve">Testing and </w:t>
      </w:r>
      <w:proofErr w:type="spellStart"/>
      <w:r>
        <w:rPr>
          <w:sz w:val="22"/>
          <w:szCs w:val="22"/>
          <w:lang w:val="en-US"/>
        </w:rPr>
        <w:t>Colour</w:t>
      </w:r>
      <w:proofErr w:type="spellEnd"/>
      <w:r>
        <w:rPr>
          <w:sz w:val="22"/>
          <w:szCs w:val="22"/>
          <w:lang w:val="en-US"/>
        </w:rPr>
        <w:t xml:space="preserve"> M</w:t>
      </w:r>
      <w:r w:rsidRPr="00115B2F">
        <w:rPr>
          <w:sz w:val="22"/>
          <w:szCs w:val="22"/>
          <w:lang w:val="en-US"/>
        </w:rPr>
        <w:t>easure</w:t>
      </w:r>
      <w:r>
        <w:rPr>
          <w:sz w:val="22"/>
          <w:szCs w:val="22"/>
          <w:lang w:val="en-US"/>
        </w:rPr>
        <w:t xml:space="preserve">ment are presented on one webpage. </w:t>
      </w:r>
      <w:r w:rsidRPr="00534607">
        <w:rPr>
          <w:sz w:val="22"/>
          <w:szCs w:val="22"/>
          <w:lang w:val="en-US"/>
        </w:rPr>
        <w:t>With one mouse click the</w:t>
      </w:r>
      <w:r>
        <w:rPr>
          <w:sz w:val="22"/>
          <w:szCs w:val="22"/>
          <w:lang w:val="en-US"/>
        </w:rPr>
        <w:t xml:space="preserve"> suitable p</w:t>
      </w:r>
      <w:r w:rsidRPr="00534607">
        <w:rPr>
          <w:sz w:val="22"/>
          <w:szCs w:val="22"/>
          <w:lang w:val="en-US"/>
        </w:rPr>
        <w:t>hotometer to control the pool water</w:t>
      </w:r>
      <w:r>
        <w:rPr>
          <w:sz w:val="22"/>
          <w:szCs w:val="22"/>
          <w:lang w:val="en-US"/>
        </w:rPr>
        <w:t xml:space="preserve"> will be found</w:t>
      </w:r>
      <w:r w:rsidRPr="00534607">
        <w:rPr>
          <w:sz w:val="22"/>
          <w:szCs w:val="22"/>
          <w:lang w:val="en-US"/>
        </w:rPr>
        <w:t xml:space="preserve">. Who wants to apply electronical </w:t>
      </w:r>
      <w:proofErr w:type="spellStart"/>
      <w:r w:rsidRPr="00534607">
        <w:rPr>
          <w:sz w:val="22"/>
          <w:szCs w:val="22"/>
          <w:lang w:val="en-US"/>
        </w:rPr>
        <w:t>colour</w:t>
      </w:r>
      <w:proofErr w:type="spellEnd"/>
      <w:r w:rsidRPr="00534607">
        <w:rPr>
          <w:sz w:val="22"/>
          <w:szCs w:val="22"/>
          <w:lang w:val="en-US"/>
        </w:rPr>
        <w:t xml:space="preserve"> measurement for petroleum oils, pharmaceuticals or waxes will </w:t>
      </w:r>
      <w:r>
        <w:rPr>
          <w:sz w:val="22"/>
          <w:szCs w:val="22"/>
          <w:lang w:val="en-US"/>
        </w:rPr>
        <w:t xml:space="preserve">quickly </w:t>
      </w:r>
      <w:r w:rsidRPr="00534607">
        <w:rPr>
          <w:sz w:val="22"/>
          <w:szCs w:val="22"/>
          <w:lang w:val="en-US"/>
        </w:rPr>
        <w:t>find</w:t>
      </w:r>
      <w:r>
        <w:rPr>
          <w:sz w:val="22"/>
          <w:szCs w:val="22"/>
          <w:lang w:val="en-US"/>
        </w:rPr>
        <w:t xml:space="preserve"> what he or she is looking for – including all technical data, reagents, accessories, downloads and safety data sheets. A product finder simplifies the search for the suitable instrument considerably. A download area, diverse search functions, a storage function or favorites and significantly more information are offered with latest design. The many opportunities of the new website are available everywhere even with smartphones or tablets.</w:t>
      </w:r>
    </w:p>
    <w:p w14:paraId="5F3FD1DD" w14:textId="77777777" w:rsidR="0079376E" w:rsidRPr="006939FD" w:rsidRDefault="0079376E" w:rsidP="0079376E">
      <w:pPr>
        <w:spacing w:after="120"/>
        <w:rPr>
          <w:sz w:val="22"/>
          <w:szCs w:val="22"/>
          <w:lang w:val="en-US"/>
        </w:rPr>
      </w:pPr>
      <w:r>
        <w:rPr>
          <w:sz w:val="22"/>
          <w:szCs w:val="22"/>
          <w:lang w:val="en-US"/>
        </w:rPr>
        <w:t>“</w:t>
      </w:r>
      <w:r w:rsidRPr="007E6E5C">
        <w:rPr>
          <w:sz w:val="22"/>
          <w:szCs w:val="22"/>
          <w:lang w:val="en-US"/>
        </w:rPr>
        <w:t xml:space="preserve">The new homepage marks a digital milestone and the beginning of a comprehensive development of our </w:t>
      </w:r>
      <w:proofErr w:type="gramStart"/>
      <w:r w:rsidRPr="007E6E5C">
        <w:rPr>
          <w:sz w:val="22"/>
          <w:szCs w:val="22"/>
          <w:lang w:val="en-US"/>
        </w:rPr>
        <w:t>company“</w:t>
      </w:r>
      <w:proofErr w:type="gramEnd"/>
      <w:r w:rsidRPr="007E6E5C">
        <w:rPr>
          <w:sz w:val="22"/>
          <w:szCs w:val="22"/>
          <w:lang w:val="en-US"/>
        </w:rPr>
        <w:t xml:space="preserve">, stresses </w:t>
      </w:r>
      <w:r>
        <w:rPr>
          <w:sz w:val="22"/>
          <w:szCs w:val="22"/>
          <w:lang w:val="en-US"/>
        </w:rPr>
        <w:t xml:space="preserve">managing director Maja C. Voss. “Thereby we are well positioned and prepared for the global and changing challenges of the market.” Behind the website scenes the data are put into networks and the company invested in more digital innovations like an own product information system. Who wants to try it: on </w:t>
      </w:r>
      <w:hyperlink r:id="rId7" w:history="1">
        <w:r w:rsidRPr="00031BF8">
          <w:rPr>
            <w:rStyle w:val="Hyperlink"/>
            <w:sz w:val="22"/>
            <w:szCs w:val="22"/>
            <w:lang w:val="en-US"/>
          </w:rPr>
          <w:t>www.lovibond.com</w:t>
        </w:r>
      </w:hyperlink>
      <w:r>
        <w:rPr>
          <w:sz w:val="22"/>
          <w:szCs w:val="22"/>
          <w:lang w:val="en-US"/>
        </w:rPr>
        <w:t xml:space="preserve"> the various language versions are continually updated so that the customers and stakeholders in all parts of the world are fully informed. </w:t>
      </w:r>
    </w:p>
    <w:p w14:paraId="2E62F35D" w14:textId="77777777" w:rsidR="0079376E" w:rsidRDefault="0079376E" w:rsidP="0079376E">
      <w:pPr>
        <w:spacing w:after="120"/>
        <w:rPr>
          <w:i/>
          <w:sz w:val="22"/>
          <w:szCs w:val="22"/>
          <w:lang w:val="en-US"/>
        </w:rPr>
      </w:pPr>
      <w:r w:rsidRPr="00A40326">
        <w:rPr>
          <w:i/>
          <w:sz w:val="22"/>
          <w:szCs w:val="22"/>
          <w:lang w:val="en-US"/>
        </w:rPr>
        <w:t xml:space="preserve">Besides: This press release of course is offered digitally – in our new press area </w:t>
      </w:r>
      <w:r>
        <w:rPr>
          <w:i/>
          <w:sz w:val="22"/>
          <w:szCs w:val="22"/>
          <w:lang w:val="en-US"/>
        </w:rPr>
        <w:t xml:space="preserve">on our homepage. </w:t>
      </w:r>
    </w:p>
    <w:p w14:paraId="251EF5BA" w14:textId="77777777" w:rsidR="0079376E" w:rsidRPr="00A40326" w:rsidRDefault="0079376E" w:rsidP="0079376E">
      <w:pPr>
        <w:spacing w:after="120"/>
        <w:rPr>
          <w:i/>
          <w:sz w:val="22"/>
          <w:szCs w:val="22"/>
          <w:lang w:val="en-US"/>
        </w:rPr>
      </w:pPr>
    </w:p>
    <w:p w14:paraId="2FC5AA3A" w14:textId="77777777" w:rsidR="0079376E" w:rsidRPr="0079376E" w:rsidRDefault="0079376E" w:rsidP="0079376E">
      <w:pPr>
        <w:spacing w:after="120"/>
        <w:rPr>
          <w:b/>
          <w:lang w:val="en-US"/>
        </w:rPr>
      </w:pPr>
      <w:r w:rsidRPr="0079376E">
        <w:rPr>
          <w:b/>
          <w:lang w:val="en-US"/>
        </w:rPr>
        <w:t>About Tintometer® GmbH</w:t>
      </w:r>
    </w:p>
    <w:p w14:paraId="4D203BC0" w14:textId="77777777" w:rsidR="0079376E" w:rsidRPr="00404978" w:rsidRDefault="0079376E" w:rsidP="0079376E">
      <w:pPr>
        <w:rPr>
          <w:lang w:val="en-US"/>
        </w:rPr>
      </w:pPr>
      <w:r w:rsidRPr="002C239A">
        <w:rPr>
          <w:rFonts w:cs="Arial"/>
          <w:color w:val="000000"/>
          <w:sz w:val="22"/>
          <w:szCs w:val="22"/>
          <w:lang w:val="en-US"/>
        </w:rPr>
        <w:t xml:space="preserve">Since more than 130 years water and </w:t>
      </w:r>
      <w:proofErr w:type="spellStart"/>
      <w:r w:rsidRPr="002C239A">
        <w:rPr>
          <w:rFonts w:cs="Arial"/>
          <w:color w:val="000000"/>
          <w:sz w:val="22"/>
          <w:szCs w:val="22"/>
          <w:lang w:val="en-US"/>
        </w:rPr>
        <w:t>colour</w:t>
      </w:r>
      <w:proofErr w:type="spellEnd"/>
      <w:r w:rsidRPr="002C239A">
        <w:rPr>
          <w:rFonts w:cs="Arial"/>
          <w:color w:val="000000"/>
          <w:sz w:val="22"/>
          <w:szCs w:val="22"/>
          <w:lang w:val="en-US"/>
        </w:rPr>
        <w:t xml:space="preserve"> are the </w:t>
      </w:r>
      <w:r>
        <w:rPr>
          <w:rFonts w:cs="Arial"/>
          <w:color w:val="000000"/>
          <w:sz w:val="22"/>
          <w:szCs w:val="22"/>
          <w:lang w:val="en-US"/>
        </w:rPr>
        <w:t xml:space="preserve">focuses of the family company. </w:t>
      </w:r>
      <w:r w:rsidRPr="002C239A">
        <w:rPr>
          <w:rFonts w:cs="Arial"/>
          <w:color w:val="000000"/>
          <w:sz w:val="22"/>
          <w:szCs w:val="22"/>
          <w:lang w:val="en-US"/>
        </w:rPr>
        <w:t xml:space="preserve">The instruments and detection methods are developed, produced and distributed worldwide by Tintometer® and </w:t>
      </w:r>
      <w:r>
        <w:rPr>
          <w:rFonts w:cs="Arial"/>
          <w:color w:val="000000"/>
          <w:sz w:val="22"/>
          <w:szCs w:val="22"/>
          <w:lang w:val="en-US"/>
        </w:rPr>
        <w:t>provide the basis</w:t>
      </w:r>
      <w:r w:rsidRPr="002C239A">
        <w:rPr>
          <w:rFonts w:cs="Arial"/>
          <w:color w:val="000000"/>
          <w:sz w:val="22"/>
          <w:szCs w:val="22"/>
          <w:lang w:val="en-US"/>
        </w:rPr>
        <w:t xml:space="preserve"> for </w:t>
      </w:r>
      <w:proofErr w:type="spellStart"/>
      <w:r>
        <w:rPr>
          <w:rFonts w:cs="Arial"/>
          <w:color w:val="000000"/>
          <w:sz w:val="22"/>
          <w:szCs w:val="22"/>
          <w:lang w:val="en-US"/>
        </w:rPr>
        <w:t>realiable</w:t>
      </w:r>
      <w:proofErr w:type="spellEnd"/>
      <w:r>
        <w:rPr>
          <w:rFonts w:cs="Arial"/>
          <w:color w:val="000000"/>
          <w:sz w:val="22"/>
          <w:szCs w:val="22"/>
          <w:lang w:val="en-US"/>
        </w:rPr>
        <w:t xml:space="preserve"> and </w:t>
      </w:r>
      <w:proofErr w:type="gramStart"/>
      <w:r>
        <w:rPr>
          <w:rFonts w:cs="Arial"/>
          <w:color w:val="000000"/>
          <w:sz w:val="22"/>
          <w:szCs w:val="22"/>
          <w:lang w:val="en-US"/>
        </w:rPr>
        <w:t>high quality</w:t>
      </w:r>
      <w:proofErr w:type="gramEnd"/>
      <w:r>
        <w:rPr>
          <w:rFonts w:cs="Arial"/>
          <w:color w:val="000000"/>
          <w:sz w:val="22"/>
          <w:szCs w:val="22"/>
          <w:lang w:val="en-US"/>
        </w:rPr>
        <w:t xml:space="preserve"> measurements which assure fast and save results of analysis in most areas of life. </w:t>
      </w:r>
      <w:r w:rsidRPr="00B42A4E">
        <w:rPr>
          <w:rFonts w:cs="Arial"/>
          <w:color w:val="000000"/>
          <w:sz w:val="22"/>
          <w:szCs w:val="22"/>
          <w:lang w:val="en-US"/>
        </w:rPr>
        <w:t>Thereby sol</w:t>
      </w:r>
      <w:r>
        <w:rPr>
          <w:rFonts w:cs="Arial"/>
          <w:color w:val="000000"/>
          <w:sz w:val="22"/>
          <w:szCs w:val="22"/>
          <w:lang w:val="en-US"/>
        </w:rPr>
        <w:t>utions are deve</w:t>
      </w:r>
      <w:r w:rsidRPr="00B42A4E">
        <w:rPr>
          <w:rFonts w:cs="Arial"/>
          <w:color w:val="000000"/>
          <w:sz w:val="22"/>
          <w:szCs w:val="22"/>
          <w:lang w:val="en-US"/>
        </w:rPr>
        <w:t>l</w:t>
      </w:r>
      <w:r>
        <w:rPr>
          <w:rFonts w:cs="Arial"/>
          <w:color w:val="000000"/>
          <w:sz w:val="22"/>
          <w:szCs w:val="22"/>
          <w:lang w:val="en-US"/>
        </w:rPr>
        <w:t>o</w:t>
      </w:r>
      <w:r w:rsidRPr="00B42A4E">
        <w:rPr>
          <w:rFonts w:cs="Arial"/>
          <w:color w:val="000000"/>
          <w:sz w:val="22"/>
          <w:szCs w:val="22"/>
          <w:lang w:val="en-US"/>
        </w:rPr>
        <w:t xml:space="preserve">ped which are demanded as well in industries as in water works, sewage plants, in pools, in environment or in research. </w:t>
      </w:r>
    </w:p>
    <w:p w14:paraId="35BB6B6A" w14:textId="488EC90A" w:rsidR="0015178F" w:rsidRPr="0079376E" w:rsidRDefault="0015178F" w:rsidP="0079376E">
      <w:pPr>
        <w:rPr>
          <w:lang w:val="en-US"/>
        </w:rPr>
      </w:pPr>
    </w:p>
    <w:sectPr w:rsidR="0015178F" w:rsidRPr="0079376E" w:rsidSect="00A668B0">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786280" w14:textId="77777777" w:rsidR="00A57E39" w:rsidRDefault="00A57E39" w:rsidP="004D2CFE">
      <w:r>
        <w:separator/>
      </w:r>
    </w:p>
  </w:endnote>
  <w:endnote w:type="continuationSeparator" w:id="0">
    <w:p w14:paraId="68BACD12" w14:textId="77777777" w:rsidR="00A57E39" w:rsidRDefault="00A57E39" w:rsidP="004D2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328E6" w14:textId="77777777" w:rsidR="00A57E39" w:rsidRDefault="00A57E39" w:rsidP="004D2CFE">
      <w:r>
        <w:separator/>
      </w:r>
    </w:p>
  </w:footnote>
  <w:footnote w:type="continuationSeparator" w:id="0">
    <w:p w14:paraId="2658723B" w14:textId="77777777" w:rsidR="00A57E39" w:rsidRDefault="00A57E39" w:rsidP="004D2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64A3D" w14:textId="4D7E9251" w:rsidR="004D2CFE" w:rsidRDefault="004D2CFE">
    <w:pPr>
      <w:pStyle w:val="Kopfzeile"/>
    </w:pPr>
    <w:r>
      <w:rPr>
        <w:noProof/>
      </w:rPr>
      <w:drawing>
        <wp:anchor distT="0" distB="0" distL="0" distR="0" simplePos="0" relativeHeight="251659264" behindDoc="0" locked="0" layoutInCell="1" allowOverlap="1" wp14:anchorId="0BC01355" wp14:editId="69A77C65">
          <wp:simplePos x="0" y="0"/>
          <wp:positionH relativeFrom="page">
            <wp:posOffset>-435991</wp:posOffset>
          </wp:positionH>
          <wp:positionV relativeFrom="page">
            <wp:posOffset>-68643</wp:posOffset>
          </wp:positionV>
          <wp:extent cx="8320532" cy="1649857"/>
          <wp:effectExtent l="0" t="0" r="10795" b="127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0532" cy="1649857"/>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FC9"/>
    <w:rsid w:val="00035CC3"/>
    <w:rsid w:val="000360A9"/>
    <w:rsid w:val="00057733"/>
    <w:rsid w:val="00083182"/>
    <w:rsid w:val="000910E8"/>
    <w:rsid w:val="00095399"/>
    <w:rsid w:val="000D27AC"/>
    <w:rsid w:val="000E2B32"/>
    <w:rsid w:val="0010092D"/>
    <w:rsid w:val="001015EE"/>
    <w:rsid w:val="00113EC1"/>
    <w:rsid w:val="00114F39"/>
    <w:rsid w:val="00115B2F"/>
    <w:rsid w:val="00117B69"/>
    <w:rsid w:val="0015178F"/>
    <w:rsid w:val="001567D4"/>
    <w:rsid w:val="001922AE"/>
    <w:rsid w:val="001931AE"/>
    <w:rsid w:val="002408DB"/>
    <w:rsid w:val="002466F9"/>
    <w:rsid w:val="00284B67"/>
    <w:rsid w:val="002C239A"/>
    <w:rsid w:val="002F6E75"/>
    <w:rsid w:val="00304551"/>
    <w:rsid w:val="003079BB"/>
    <w:rsid w:val="003451A0"/>
    <w:rsid w:val="003B52F5"/>
    <w:rsid w:val="00404978"/>
    <w:rsid w:val="00421909"/>
    <w:rsid w:val="0047103B"/>
    <w:rsid w:val="004737B5"/>
    <w:rsid w:val="004D2CFE"/>
    <w:rsid w:val="00516040"/>
    <w:rsid w:val="00534607"/>
    <w:rsid w:val="005A10C5"/>
    <w:rsid w:val="005A633F"/>
    <w:rsid w:val="005A7FCA"/>
    <w:rsid w:val="005B1948"/>
    <w:rsid w:val="00600DE7"/>
    <w:rsid w:val="006712FB"/>
    <w:rsid w:val="00692BAB"/>
    <w:rsid w:val="006939FD"/>
    <w:rsid w:val="006B0E94"/>
    <w:rsid w:val="006C097D"/>
    <w:rsid w:val="00707D2E"/>
    <w:rsid w:val="0079376E"/>
    <w:rsid w:val="007E6E5C"/>
    <w:rsid w:val="008056A3"/>
    <w:rsid w:val="008A5B62"/>
    <w:rsid w:val="00935CF1"/>
    <w:rsid w:val="00975B73"/>
    <w:rsid w:val="009B7FC9"/>
    <w:rsid w:val="00A1715C"/>
    <w:rsid w:val="00A22303"/>
    <w:rsid w:val="00A40326"/>
    <w:rsid w:val="00A56D3F"/>
    <w:rsid w:val="00A57E39"/>
    <w:rsid w:val="00A668B0"/>
    <w:rsid w:val="00A942CB"/>
    <w:rsid w:val="00AB4DF5"/>
    <w:rsid w:val="00AD3042"/>
    <w:rsid w:val="00B42A4E"/>
    <w:rsid w:val="00B637CB"/>
    <w:rsid w:val="00B86DB5"/>
    <w:rsid w:val="00BC6409"/>
    <w:rsid w:val="00BF7DB0"/>
    <w:rsid w:val="00C44BB5"/>
    <w:rsid w:val="00CA33D2"/>
    <w:rsid w:val="00CA5299"/>
    <w:rsid w:val="00CF1E87"/>
    <w:rsid w:val="00CF640A"/>
    <w:rsid w:val="00D224A1"/>
    <w:rsid w:val="00D807CA"/>
    <w:rsid w:val="00DB339F"/>
    <w:rsid w:val="00DB5E40"/>
    <w:rsid w:val="00DD4113"/>
    <w:rsid w:val="00E8184E"/>
    <w:rsid w:val="00EA4C77"/>
    <w:rsid w:val="00F02A06"/>
    <w:rsid w:val="00F045E7"/>
    <w:rsid w:val="00F04B42"/>
    <w:rsid w:val="00F7704C"/>
    <w:rsid w:val="00FB64FD"/>
    <w:rsid w:val="00FD7FFB"/>
    <w:rsid w:val="00FE352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532041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451A0"/>
    <w:rPr>
      <w:color w:val="0563C1" w:themeColor="hyperlink"/>
      <w:u w:val="single"/>
    </w:rPr>
  </w:style>
  <w:style w:type="paragraph" w:styleId="StandardWeb">
    <w:name w:val="Normal (Web)"/>
    <w:basedOn w:val="Standard"/>
    <w:uiPriority w:val="99"/>
    <w:semiHidden/>
    <w:unhideWhenUsed/>
    <w:rsid w:val="000910E8"/>
    <w:pPr>
      <w:spacing w:before="100" w:beforeAutospacing="1" w:after="100" w:afterAutospacing="1"/>
    </w:pPr>
    <w:rPr>
      <w:rFonts w:ascii="Times New Roman" w:hAnsi="Times New Roman" w:cs="Times New Roman"/>
    </w:rPr>
  </w:style>
  <w:style w:type="character" w:customStyle="1" w:styleId="apple-converted-space">
    <w:name w:val="apple-converted-space"/>
    <w:basedOn w:val="Absatz-Standardschriftart"/>
    <w:rsid w:val="000910E8"/>
  </w:style>
  <w:style w:type="paragraph" w:styleId="Kopfzeile">
    <w:name w:val="header"/>
    <w:basedOn w:val="Standard"/>
    <w:link w:val="KopfzeileZchn"/>
    <w:uiPriority w:val="99"/>
    <w:unhideWhenUsed/>
    <w:rsid w:val="004D2CFE"/>
    <w:pPr>
      <w:tabs>
        <w:tab w:val="center" w:pos="4536"/>
        <w:tab w:val="right" w:pos="9072"/>
      </w:tabs>
    </w:pPr>
  </w:style>
  <w:style w:type="character" w:customStyle="1" w:styleId="KopfzeileZchn">
    <w:name w:val="Kopfzeile Zchn"/>
    <w:basedOn w:val="Absatz-Standardschriftart"/>
    <w:link w:val="Kopfzeile"/>
    <w:uiPriority w:val="99"/>
    <w:rsid w:val="004D2CFE"/>
  </w:style>
  <w:style w:type="paragraph" w:styleId="Fuzeile">
    <w:name w:val="footer"/>
    <w:basedOn w:val="Standard"/>
    <w:link w:val="FuzeileZchn"/>
    <w:uiPriority w:val="99"/>
    <w:unhideWhenUsed/>
    <w:rsid w:val="004D2CFE"/>
    <w:pPr>
      <w:tabs>
        <w:tab w:val="center" w:pos="4536"/>
        <w:tab w:val="right" w:pos="9072"/>
      </w:tabs>
    </w:pPr>
  </w:style>
  <w:style w:type="character" w:customStyle="1" w:styleId="FuzeileZchn">
    <w:name w:val="Fußzeile Zchn"/>
    <w:basedOn w:val="Absatz-Standardschriftart"/>
    <w:link w:val="Fuzeile"/>
    <w:uiPriority w:val="99"/>
    <w:rsid w:val="004D2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0303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lovibond.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ovibond.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Words>
  <Characters>2732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Microsoft Office-Benutzer</cp:lastModifiedBy>
  <cp:revision>3</cp:revision>
  <cp:lastPrinted>2018-06-18T08:35:00Z</cp:lastPrinted>
  <dcterms:created xsi:type="dcterms:W3CDTF">2018-06-19T07:54:00Z</dcterms:created>
  <dcterms:modified xsi:type="dcterms:W3CDTF">2018-06-19T07:54:00Z</dcterms:modified>
</cp:coreProperties>
</file>