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D5154" w14:textId="11EE5807" w:rsidR="00E25CE9" w:rsidRPr="00B87EE1" w:rsidRDefault="0007574C" w:rsidP="00E25CE9">
      <w:pPr>
        <w:pStyle w:val="berschrift1"/>
        <w:rPr>
          <w:lang w:val="en-US"/>
        </w:rPr>
      </w:pPr>
      <w:r w:rsidRPr="00B87EE1">
        <w:rPr>
          <w:lang w:val="en-US"/>
        </w:rPr>
        <w:t>Barcode</w:t>
      </w:r>
      <w:r w:rsidR="00CB46A4" w:rsidRPr="00B87EE1">
        <w:rPr>
          <w:lang w:val="en-US"/>
        </w:rPr>
        <w:t xml:space="preserve"> detection inclusive</w:t>
      </w:r>
      <w:r w:rsidR="00E25CE9" w:rsidRPr="00B87EE1">
        <w:rPr>
          <w:lang w:val="en-US"/>
        </w:rPr>
        <w:t xml:space="preserve"> </w:t>
      </w:r>
    </w:p>
    <w:p w14:paraId="3C3C3F43" w14:textId="2A1C12AD" w:rsidR="00CB46A4" w:rsidRPr="00B87EE1" w:rsidRDefault="00CB46A4" w:rsidP="00CB46A4">
      <w:pPr>
        <w:rPr>
          <w:lang w:val="en-US"/>
        </w:rPr>
      </w:pPr>
      <w:r w:rsidRPr="00B87EE1">
        <w:rPr>
          <w:lang w:val="en-US"/>
        </w:rPr>
        <w:t>The V</w:t>
      </w:r>
      <w:r w:rsidR="00781026">
        <w:rPr>
          <w:lang w:val="en-US"/>
        </w:rPr>
        <w:t xml:space="preserve">IS and UV/VIS spectrophotometer </w:t>
      </w:r>
      <w:r w:rsidRPr="00B87EE1">
        <w:rPr>
          <w:lang w:val="en-US"/>
        </w:rPr>
        <w:t xml:space="preserve">series XD 7000 and XD </w:t>
      </w:r>
      <w:r w:rsidR="00781026">
        <w:rPr>
          <w:lang w:val="en-US"/>
        </w:rPr>
        <w:t xml:space="preserve">7500 are reference </w:t>
      </w:r>
      <w:r w:rsidR="002C39F6" w:rsidRPr="00B87EE1">
        <w:rPr>
          <w:lang w:val="en-US"/>
        </w:rPr>
        <w:t>beam-instruments re</w:t>
      </w:r>
      <w:r w:rsidR="00CC703E" w:rsidRPr="00B87EE1">
        <w:rPr>
          <w:lang w:val="en-US"/>
        </w:rPr>
        <w:t xml:space="preserve">presenting </w:t>
      </w:r>
      <w:r w:rsidR="00781026">
        <w:rPr>
          <w:lang w:val="en-US"/>
        </w:rPr>
        <w:t xml:space="preserve">the </w:t>
      </w:r>
      <w:r w:rsidR="00781026" w:rsidRPr="0002739D">
        <w:rPr>
          <w:lang w:val="en-US"/>
        </w:rPr>
        <w:t>newest advancements in the industry</w:t>
      </w:r>
      <w:r w:rsidR="00781026">
        <w:rPr>
          <w:lang w:val="en-US"/>
        </w:rPr>
        <w:t xml:space="preserve">. </w:t>
      </w:r>
      <w:r w:rsidR="00CC703E" w:rsidRPr="00B87EE1">
        <w:rPr>
          <w:lang w:val="en-US"/>
        </w:rPr>
        <w:t>Besides automated detection of all vial tests, each of the more than 150 pre-programmed Lovibond® methods</w:t>
      </w:r>
      <w:r w:rsidR="0075236D" w:rsidRPr="00B87EE1">
        <w:rPr>
          <w:lang w:val="en-US"/>
        </w:rPr>
        <w:t xml:space="preserve"> can be identified via barcodes and triggere</w:t>
      </w:r>
      <w:bookmarkStart w:id="0" w:name="_GoBack"/>
      <w:bookmarkEnd w:id="0"/>
      <w:r w:rsidR="0075236D" w:rsidRPr="00B87EE1">
        <w:rPr>
          <w:lang w:val="en-US"/>
        </w:rPr>
        <w:t>d directly.</w:t>
      </w:r>
      <w:r w:rsidR="00AC78A9" w:rsidRPr="00B87EE1">
        <w:rPr>
          <w:lang w:val="en-US"/>
        </w:rPr>
        <w:t xml:space="preserve"> In a</w:t>
      </w:r>
      <w:r w:rsidR="007D1F81" w:rsidRPr="00B87EE1">
        <w:rPr>
          <w:lang w:val="en-US"/>
        </w:rPr>
        <w:t>ddition, the instruments detect the vial type</w:t>
      </w:r>
      <w:r w:rsidR="00781026" w:rsidRPr="0002739D">
        <w:rPr>
          <w:lang w:val="en-US"/>
        </w:rPr>
        <w:t xml:space="preserve">, which </w:t>
      </w:r>
      <w:r w:rsidR="007D1F81" w:rsidRPr="00B87EE1">
        <w:rPr>
          <w:lang w:val="en-US"/>
        </w:rPr>
        <w:t xml:space="preserve">helps </w:t>
      </w:r>
      <w:r w:rsidR="00781026" w:rsidRPr="0002739D">
        <w:rPr>
          <w:lang w:val="en-US"/>
        </w:rPr>
        <w:t>to ensure</w:t>
      </w:r>
      <w:r w:rsidR="007D1F81" w:rsidRPr="0002739D">
        <w:rPr>
          <w:lang w:val="en-US"/>
        </w:rPr>
        <w:t xml:space="preserve"> </w:t>
      </w:r>
      <w:r w:rsidR="007D1F81" w:rsidRPr="00B87EE1">
        <w:rPr>
          <w:lang w:val="en-US"/>
        </w:rPr>
        <w:t xml:space="preserve">the correct measurement range at any time. </w:t>
      </w:r>
    </w:p>
    <w:p w14:paraId="6E53C886" w14:textId="77777777" w:rsidR="00CB46A4" w:rsidRPr="00B87EE1" w:rsidRDefault="00CB46A4" w:rsidP="00CB46A4">
      <w:pPr>
        <w:rPr>
          <w:lang w:val="en-US"/>
        </w:rPr>
      </w:pPr>
    </w:p>
    <w:p w14:paraId="01374570" w14:textId="3DBB0DA2" w:rsidR="00272B40" w:rsidRPr="00B87EE1" w:rsidRDefault="00D45D9E" w:rsidP="00E25CE9">
      <w:pPr>
        <w:rPr>
          <w:lang w:val="en-US"/>
        </w:rPr>
      </w:pPr>
      <w:r w:rsidRPr="00B87EE1">
        <w:rPr>
          <w:lang w:val="en-US"/>
        </w:rPr>
        <w:t xml:space="preserve">Standard procedures </w:t>
      </w:r>
      <w:r w:rsidR="00B87EE1" w:rsidRPr="00B87EE1">
        <w:rPr>
          <w:lang w:val="en-US"/>
        </w:rPr>
        <w:t>for the</w:t>
      </w:r>
      <w:r w:rsidRPr="00B87EE1">
        <w:rPr>
          <w:lang w:val="en-US"/>
        </w:rPr>
        <w:t xml:space="preserve"> analytical Quality Assurance support the </w:t>
      </w:r>
      <w:r w:rsidR="00B87EE1">
        <w:rPr>
          <w:lang w:val="en-US"/>
        </w:rPr>
        <w:t>regular review of the photometer, the overall s</w:t>
      </w:r>
      <w:r w:rsidR="009D3C8D">
        <w:rPr>
          <w:lang w:val="en-US"/>
        </w:rPr>
        <w:t>ystem (incl. chemical methods) a</w:t>
      </w:r>
      <w:r w:rsidR="00B87EE1">
        <w:rPr>
          <w:lang w:val="en-US"/>
        </w:rPr>
        <w:t xml:space="preserve">nd the Matrix effects. The instruments </w:t>
      </w:r>
      <w:r w:rsidR="009D3C8D" w:rsidRPr="0002739D">
        <w:rPr>
          <w:lang w:val="en-US"/>
        </w:rPr>
        <w:t xml:space="preserve">support password security and allow </w:t>
      </w:r>
      <w:r w:rsidR="003468CE">
        <w:rPr>
          <w:lang w:val="en-US"/>
        </w:rPr>
        <w:t>up to three different</w:t>
      </w:r>
      <w:r w:rsidR="00071B55">
        <w:rPr>
          <w:lang w:val="en-US"/>
        </w:rPr>
        <w:t xml:space="preserve"> access </w:t>
      </w:r>
      <w:proofErr w:type="gramStart"/>
      <w:r w:rsidR="009D3C8D">
        <w:rPr>
          <w:lang w:val="en-US"/>
        </w:rPr>
        <w:t>levels  ̶</w:t>
      </w:r>
      <w:proofErr w:type="gramEnd"/>
      <w:r w:rsidR="009D3C8D">
        <w:rPr>
          <w:lang w:val="en-US"/>
        </w:rPr>
        <w:t xml:space="preserve">  </w:t>
      </w:r>
      <w:r w:rsidR="00071B55">
        <w:rPr>
          <w:lang w:val="en-US"/>
        </w:rPr>
        <w:t>all to assist a demanding laboratory environment.</w:t>
      </w:r>
      <w:r w:rsidRPr="00B87EE1">
        <w:rPr>
          <w:lang w:val="en-US"/>
        </w:rPr>
        <w:t xml:space="preserve"> </w:t>
      </w:r>
    </w:p>
    <w:p w14:paraId="3598A3E7" w14:textId="77777777" w:rsidR="001E739A" w:rsidRPr="00B87EE1" w:rsidRDefault="001E739A" w:rsidP="00E25CE9">
      <w:pPr>
        <w:rPr>
          <w:lang w:val="en-US"/>
        </w:rPr>
      </w:pPr>
    </w:p>
    <w:p w14:paraId="12567822" w14:textId="588795A7" w:rsidR="00EE6264" w:rsidRDefault="00974012" w:rsidP="00E25CE9">
      <w:pPr>
        <w:rPr>
          <w:lang w:val="en-US"/>
        </w:rPr>
      </w:pPr>
      <w:r>
        <w:rPr>
          <w:lang w:val="en-US"/>
        </w:rPr>
        <w:t>Additional functions of these spectrophotometers are: measurement of transmission and absorption, spectr</w:t>
      </w:r>
      <w:r w:rsidR="00F723BF">
        <w:rPr>
          <w:lang w:val="en-US"/>
        </w:rPr>
        <w:t>a</w:t>
      </w:r>
      <w:r>
        <w:rPr>
          <w:lang w:val="en-US"/>
        </w:rPr>
        <w:t xml:space="preserve">-scan, kinetic analysis, </w:t>
      </w:r>
      <w:r w:rsidR="00033A7D">
        <w:rPr>
          <w:lang w:val="en-US"/>
        </w:rPr>
        <w:t xml:space="preserve">and the preparation </w:t>
      </w:r>
      <w:r w:rsidR="00DB0BEA">
        <w:rPr>
          <w:lang w:val="en-US"/>
        </w:rPr>
        <w:t xml:space="preserve">of user-defined methods using various wavelengths. All instruments are equipped with a brilliant </w:t>
      </w:r>
      <w:proofErr w:type="spellStart"/>
      <w:r w:rsidR="00DB0BEA">
        <w:rPr>
          <w:lang w:val="en-US"/>
        </w:rPr>
        <w:t>colo</w:t>
      </w:r>
      <w:r w:rsidR="009D3C8D">
        <w:rPr>
          <w:lang w:val="en-US"/>
        </w:rPr>
        <w:t>u</w:t>
      </w:r>
      <w:r w:rsidR="00DB0BEA">
        <w:rPr>
          <w:lang w:val="en-US"/>
        </w:rPr>
        <w:t>r</w:t>
      </w:r>
      <w:proofErr w:type="spellEnd"/>
      <w:r w:rsidR="00DB0BEA">
        <w:rPr>
          <w:lang w:val="en-US"/>
        </w:rPr>
        <w:t xml:space="preserve"> display and enable both data management and updates via different interfaces (USB and Ethernet).</w:t>
      </w:r>
    </w:p>
    <w:p w14:paraId="401F71F4" w14:textId="77777777" w:rsidR="00DB0BEA" w:rsidRDefault="00DB0BEA" w:rsidP="00E25CE9">
      <w:pPr>
        <w:rPr>
          <w:lang w:val="en-US"/>
        </w:rPr>
      </w:pPr>
    </w:p>
    <w:p w14:paraId="3052F6B3" w14:textId="7B19A065" w:rsidR="00DB0BEA" w:rsidRDefault="00DB0BEA" w:rsidP="00E25CE9">
      <w:pPr>
        <w:rPr>
          <w:lang w:val="en-US"/>
        </w:rPr>
      </w:pPr>
      <w:r>
        <w:rPr>
          <w:lang w:val="en-US"/>
        </w:rPr>
        <w:t>For questions on the products or for orders please contact us:</w:t>
      </w:r>
    </w:p>
    <w:p w14:paraId="212B4E83" w14:textId="77777777" w:rsidR="00DB0BEA" w:rsidRDefault="00DB0BEA">
      <w:pPr>
        <w:rPr>
          <w:lang w:val="en-US"/>
        </w:rPr>
      </w:pPr>
    </w:p>
    <w:p w14:paraId="31FBE62E" w14:textId="77777777" w:rsidR="00775A70" w:rsidRPr="00B87EE1" w:rsidRDefault="00775A70">
      <w:pPr>
        <w:rPr>
          <w:lang w:val="en-US"/>
        </w:rPr>
      </w:pPr>
      <w:r w:rsidRPr="00B87EE1">
        <w:rPr>
          <w:lang w:val="en-US"/>
        </w:rPr>
        <w:t>Tintometer GmbH</w:t>
      </w:r>
      <w:r w:rsidRPr="00B87EE1">
        <w:rPr>
          <w:lang w:val="en-US"/>
        </w:rPr>
        <w:br/>
        <w:t>Lovibond® Water Testing</w:t>
      </w:r>
    </w:p>
    <w:p w14:paraId="27BA38D8" w14:textId="77777777" w:rsidR="00775A70" w:rsidRPr="00B87EE1" w:rsidRDefault="00775A70">
      <w:pPr>
        <w:rPr>
          <w:lang w:val="en-US"/>
        </w:rPr>
      </w:pPr>
      <w:proofErr w:type="spellStart"/>
      <w:r w:rsidRPr="00B87EE1">
        <w:rPr>
          <w:lang w:val="en-US"/>
        </w:rPr>
        <w:t>Schleefstr</w:t>
      </w:r>
      <w:proofErr w:type="spellEnd"/>
      <w:r w:rsidRPr="00B87EE1">
        <w:rPr>
          <w:lang w:val="en-US"/>
        </w:rPr>
        <w:t>. 8-12</w:t>
      </w:r>
    </w:p>
    <w:p w14:paraId="2E2390E9" w14:textId="77777777" w:rsidR="00775A70" w:rsidRPr="00B87EE1" w:rsidRDefault="00775A70">
      <w:pPr>
        <w:rPr>
          <w:lang w:val="en-US"/>
        </w:rPr>
      </w:pPr>
      <w:r w:rsidRPr="00B87EE1">
        <w:rPr>
          <w:lang w:val="en-US"/>
        </w:rPr>
        <w:t>44287 Dortmund</w:t>
      </w:r>
    </w:p>
    <w:p w14:paraId="257AF757" w14:textId="77B20077" w:rsidR="00775A70" w:rsidRPr="00B87EE1" w:rsidRDefault="00DB0BEA">
      <w:pPr>
        <w:rPr>
          <w:lang w:val="en-US"/>
        </w:rPr>
      </w:pPr>
      <w:r>
        <w:rPr>
          <w:lang w:val="en-US"/>
        </w:rPr>
        <w:t>Germany</w:t>
      </w:r>
    </w:p>
    <w:p w14:paraId="796F7D06" w14:textId="77777777" w:rsidR="00775A70" w:rsidRPr="00B87EE1" w:rsidRDefault="00775A70">
      <w:pPr>
        <w:rPr>
          <w:lang w:val="en-US"/>
        </w:rPr>
      </w:pPr>
    </w:p>
    <w:p w14:paraId="451C46C4" w14:textId="7B0A30F3" w:rsidR="00775A70" w:rsidRPr="00B87EE1" w:rsidRDefault="00DB0BEA">
      <w:pPr>
        <w:rPr>
          <w:lang w:val="en-US"/>
        </w:rPr>
      </w:pPr>
      <w:r>
        <w:rPr>
          <w:lang w:val="en-US"/>
        </w:rPr>
        <w:t>Phone</w:t>
      </w:r>
      <w:r w:rsidR="00775A70" w:rsidRPr="00B87EE1">
        <w:rPr>
          <w:lang w:val="en-US"/>
        </w:rPr>
        <w:t xml:space="preserve">: </w:t>
      </w:r>
      <w:r w:rsidR="00775A70" w:rsidRPr="00B87EE1">
        <w:rPr>
          <w:lang w:val="en-US"/>
        </w:rPr>
        <w:tab/>
      </w:r>
      <w:r>
        <w:rPr>
          <w:lang w:val="en-US"/>
        </w:rPr>
        <w:t xml:space="preserve">+49 </w:t>
      </w:r>
      <w:r w:rsidR="00775A70" w:rsidRPr="00B87EE1">
        <w:rPr>
          <w:lang w:val="en-US"/>
        </w:rPr>
        <w:t>231 94510 0</w:t>
      </w:r>
    </w:p>
    <w:p w14:paraId="68D3A325" w14:textId="3F925136" w:rsidR="00775A70" w:rsidRPr="00B87EE1" w:rsidRDefault="00775A70">
      <w:pPr>
        <w:rPr>
          <w:lang w:val="en-US"/>
        </w:rPr>
      </w:pPr>
      <w:r w:rsidRPr="00B87EE1">
        <w:rPr>
          <w:lang w:val="en-US"/>
        </w:rPr>
        <w:t>Fax:</w:t>
      </w:r>
      <w:r w:rsidRPr="00B87EE1">
        <w:rPr>
          <w:lang w:val="en-US"/>
        </w:rPr>
        <w:tab/>
      </w:r>
      <w:r w:rsidRPr="00B87EE1">
        <w:rPr>
          <w:lang w:val="en-US"/>
        </w:rPr>
        <w:tab/>
      </w:r>
      <w:r w:rsidR="00DB0BEA">
        <w:rPr>
          <w:lang w:val="en-US"/>
        </w:rPr>
        <w:t xml:space="preserve">+49 </w:t>
      </w:r>
      <w:r w:rsidRPr="00B87EE1">
        <w:rPr>
          <w:lang w:val="en-US"/>
        </w:rPr>
        <w:t>231 94510 30</w:t>
      </w:r>
    </w:p>
    <w:p w14:paraId="1A26A965" w14:textId="77777777" w:rsidR="00775A70" w:rsidRPr="00B87EE1" w:rsidRDefault="00775A70">
      <w:pPr>
        <w:rPr>
          <w:lang w:val="en-US"/>
        </w:rPr>
      </w:pPr>
    </w:p>
    <w:p w14:paraId="583D5132" w14:textId="27D64093" w:rsidR="00775A70" w:rsidRPr="00B87EE1" w:rsidRDefault="00775A70">
      <w:pPr>
        <w:rPr>
          <w:lang w:val="en-US"/>
        </w:rPr>
      </w:pPr>
      <w:r w:rsidRPr="00B87EE1">
        <w:rPr>
          <w:lang w:val="en-US"/>
        </w:rPr>
        <w:t>E</w:t>
      </w:r>
      <w:r w:rsidR="00DB0BEA">
        <w:rPr>
          <w:lang w:val="en-US"/>
        </w:rPr>
        <w:t>m</w:t>
      </w:r>
      <w:r w:rsidRPr="00B87EE1">
        <w:rPr>
          <w:lang w:val="en-US"/>
        </w:rPr>
        <w:t>ail:</w:t>
      </w:r>
      <w:r w:rsidRPr="00B87EE1">
        <w:rPr>
          <w:lang w:val="en-US"/>
        </w:rPr>
        <w:tab/>
      </w:r>
      <w:r w:rsidRPr="00B87EE1">
        <w:rPr>
          <w:lang w:val="en-US"/>
        </w:rPr>
        <w:tab/>
      </w:r>
      <w:hyperlink r:id="rId6" w:history="1">
        <w:r w:rsidRPr="00B87EE1">
          <w:rPr>
            <w:rStyle w:val="Link"/>
            <w:lang w:val="en-US"/>
          </w:rPr>
          <w:t>vertrieb@tintometer.de</w:t>
        </w:r>
      </w:hyperlink>
    </w:p>
    <w:p w14:paraId="4360CC45" w14:textId="77777777" w:rsidR="00775A70" w:rsidRPr="00B87EE1" w:rsidRDefault="00775A70">
      <w:pPr>
        <w:rPr>
          <w:lang w:val="en-US"/>
        </w:rPr>
      </w:pPr>
      <w:r w:rsidRPr="00B87EE1">
        <w:rPr>
          <w:lang w:val="en-US"/>
        </w:rPr>
        <w:t>Web:</w:t>
      </w:r>
      <w:r w:rsidRPr="00B87EE1">
        <w:rPr>
          <w:lang w:val="en-US"/>
        </w:rPr>
        <w:tab/>
      </w:r>
      <w:r w:rsidRPr="00B87EE1">
        <w:rPr>
          <w:lang w:val="en-US"/>
        </w:rPr>
        <w:tab/>
      </w:r>
      <w:hyperlink r:id="rId7" w:history="1">
        <w:r w:rsidRPr="00B87EE1">
          <w:rPr>
            <w:rStyle w:val="Link"/>
            <w:lang w:val="en-US"/>
          </w:rPr>
          <w:t>www.lovibond.com</w:t>
        </w:r>
      </w:hyperlink>
      <w:r w:rsidRPr="00B87EE1">
        <w:rPr>
          <w:lang w:val="en-US"/>
        </w:rPr>
        <w:t xml:space="preserve"> </w:t>
      </w:r>
    </w:p>
    <w:sectPr w:rsidR="00775A70" w:rsidRPr="00B87EE1" w:rsidSect="00AC366C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F0637" w14:textId="77777777" w:rsidR="008B0CC4" w:rsidRDefault="008B0CC4" w:rsidP="00E25CE9">
      <w:r>
        <w:separator/>
      </w:r>
    </w:p>
  </w:endnote>
  <w:endnote w:type="continuationSeparator" w:id="0">
    <w:p w14:paraId="1D86A074" w14:textId="77777777" w:rsidR="008B0CC4" w:rsidRDefault="008B0CC4" w:rsidP="00E25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F6B1B" w14:textId="77777777" w:rsidR="008B0CC4" w:rsidRDefault="008B0CC4" w:rsidP="00E25CE9">
      <w:r>
        <w:separator/>
      </w:r>
    </w:p>
  </w:footnote>
  <w:footnote w:type="continuationSeparator" w:id="0">
    <w:p w14:paraId="4C147C64" w14:textId="77777777" w:rsidR="008B0CC4" w:rsidRDefault="008B0CC4" w:rsidP="00E25C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6594A" w14:textId="00C343B2" w:rsidR="00E25CE9" w:rsidRDefault="001E739A">
    <w:pPr>
      <w:pStyle w:val="Kopfzeile"/>
    </w:pPr>
    <w:r>
      <w:t>Editorial</w:t>
    </w:r>
    <w:r w:rsidR="00387261">
      <w:t xml:space="preserve"> </w:t>
    </w:r>
    <w:r w:rsidR="00775A70">
      <w:t>Tintometer GmbH / Spe</w:t>
    </w:r>
    <w:r w:rsidR="00BF08EC">
      <w:t>c</w:t>
    </w:r>
    <w:r w:rsidR="00775A70">
      <w:t>trophotometer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E9"/>
    <w:rsid w:val="0002739D"/>
    <w:rsid w:val="00033A7D"/>
    <w:rsid w:val="00071B55"/>
    <w:rsid w:val="0007574C"/>
    <w:rsid w:val="000E66B0"/>
    <w:rsid w:val="00187D73"/>
    <w:rsid w:val="001B69F8"/>
    <w:rsid w:val="001E739A"/>
    <w:rsid w:val="00272B40"/>
    <w:rsid w:val="002C39F6"/>
    <w:rsid w:val="002F10F0"/>
    <w:rsid w:val="003468CE"/>
    <w:rsid w:val="00387261"/>
    <w:rsid w:val="003E53B9"/>
    <w:rsid w:val="0075236D"/>
    <w:rsid w:val="00757980"/>
    <w:rsid w:val="00775A70"/>
    <w:rsid w:val="00781026"/>
    <w:rsid w:val="007D1F81"/>
    <w:rsid w:val="008B0CC4"/>
    <w:rsid w:val="00973E78"/>
    <w:rsid w:val="00974012"/>
    <w:rsid w:val="009A4710"/>
    <w:rsid w:val="009D3C8D"/>
    <w:rsid w:val="00AC28A1"/>
    <w:rsid w:val="00AC366C"/>
    <w:rsid w:val="00AC78A9"/>
    <w:rsid w:val="00B87EE1"/>
    <w:rsid w:val="00BF08EC"/>
    <w:rsid w:val="00CA2848"/>
    <w:rsid w:val="00CB46A4"/>
    <w:rsid w:val="00CC703E"/>
    <w:rsid w:val="00D23BCC"/>
    <w:rsid w:val="00D45D9E"/>
    <w:rsid w:val="00DB0BEA"/>
    <w:rsid w:val="00E25CE9"/>
    <w:rsid w:val="00EE6264"/>
    <w:rsid w:val="00F24D2E"/>
    <w:rsid w:val="00F723BF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4E0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25CE9"/>
  </w:style>
  <w:style w:type="paragraph" w:styleId="berschrift1">
    <w:name w:val="heading 1"/>
    <w:basedOn w:val="Standard"/>
    <w:next w:val="Standard"/>
    <w:link w:val="berschrift1Zchn"/>
    <w:uiPriority w:val="9"/>
    <w:qFormat/>
    <w:rsid w:val="00E25CE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5C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E25C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25CE9"/>
  </w:style>
  <w:style w:type="paragraph" w:styleId="Fuzeile">
    <w:name w:val="footer"/>
    <w:basedOn w:val="Standard"/>
    <w:link w:val="FuzeileZchn"/>
    <w:uiPriority w:val="99"/>
    <w:unhideWhenUsed/>
    <w:rsid w:val="00E25C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25CE9"/>
  </w:style>
  <w:style w:type="character" w:styleId="Link">
    <w:name w:val="Hyperlink"/>
    <w:basedOn w:val="Absatz-Standardschriftart"/>
    <w:uiPriority w:val="99"/>
    <w:unhideWhenUsed/>
    <w:rsid w:val="00775A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vertrieb@tintometer.de" TargetMode="External"/><Relationship Id="rId7" Type="http://schemas.openxmlformats.org/officeDocument/2006/relationships/hyperlink" Target="http://www.lovibond.com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1259</Characters>
  <Application>Microsoft Macintosh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>Barcode detection inclusive </vt:lpstr>
      <vt:lpstr/>
    </vt:vector>
  </TitlesOfParts>
  <Company>Microsoft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Office-Anwender</dc:creator>
  <cp:lastModifiedBy>Microsoft Office-Anwender</cp:lastModifiedBy>
  <cp:revision>3</cp:revision>
  <cp:lastPrinted>2017-07-17T09:30:00Z</cp:lastPrinted>
  <dcterms:created xsi:type="dcterms:W3CDTF">2017-07-17T12:41:00Z</dcterms:created>
  <dcterms:modified xsi:type="dcterms:W3CDTF">2017-07-17T13:50:00Z</dcterms:modified>
</cp:coreProperties>
</file>